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34" w:rsidRDefault="00656A1B" w:rsidP="0092062F">
      <w:pPr>
        <w:pStyle w:val="Default"/>
        <w:rPr>
          <w:rFonts w:asciiTheme="minorHAnsi" w:hAnsiTheme="minorHAnsi"/>
          <w:sz w:val="23"/>
          <w:szCs w:val="23"/>
        </w:rPr>
      </w:pPr>
      <w:r>
        <w:rPr>
          <w:rFonts w:asciiTheme="minorHAnsi" w:hAnsiTheme="minorHAnsi"/>
          <w:sz w:val="23"/>
          <w:szCs w:val="23"/>
        </w:rPr>
        <w:t>Whilst</w:t>
      </w:r>
      <w:r w:rsidR="0092062F" w:rsidRPr="00656A1B">
        <w:rPr>
          <w:rFonts w:asciiTheme="minorHAnsi" w:hAnsiTheme="minorHAnsi"/>
          <w:sz w:val="23"/>
          <w:szCs w:val="23"/>
        </w:rPr>
        <w:t xml:space="preserve"> we h</w:t>
      </w:r>
      <w:r>
        <w:rPr>
          <w:rFonts w:asciiTheme="minorHAnsi" w:hAnsiTheme="minorHAnsi"/>
          <w:sz w:val="23"/>
          <w:szCs w:val="23"/>
        </w:rPr>
        <w:t xml:space="preserve">ope that volunteering with CLAPA </w:t>
      </w:r>
      <w:r w:rsidR="0092062F" w:rsidRPr="00656A1B">
        <w:rPr>
          <w:rFonts w:asciiTheme="minorHAnsi" w:hAnsiTheme="minorHAnsi"/>
          <w:sz w:val="23"/>
          <w:szCs w:val="23"/>
        </w:rPr>
        <w:t xml:space="preserve">will be a positive experience for all our volunteers, we are aware that sometimes things can go wrong. </w:t>
      </w:r>
    </w:p>
    <w:p w:rsidR="003A0F34" w:rsidRDefault="003A0F34" w:rsidP="0092062F">
      <w:pPr>
        <w:pStyle w:val="Default"/>
        <w:rPr>
          <w:rFonts w:asciiTheme="minorHAnsi" w:hAnsiTheme="minorHAnsi"/>
          <w:sz w:val="23"/>
          <w:szCs w:val="23"/>
        </w:rPr>
      </w:pPr>
    </w:p>
    <w:p w:rsidR="0092062F" w:rsidRDefault="00656A1B" w:rsidP="0092062F">
      <w:pPr>
        <w:pStyle w:val="Default"/>
        <w:rPr>
          <w:rFonts w:asciiTheme="minorHAnsi" w:hAnsiTheme="minorHAnsi"/>
          <w:sz w:val="23"/>
          <w:szCs w:val="23"/>
        </w:rPr>
      </w:pPr>
      <w:r>
        <w:rPr>
          <w:rFonts w:asciiTheme="minorHAnsi" w:hAnsiTheme="minorHAnsi"/>
          <w:sz w:val="23"/>
          <w:szCs w:val="23"/>
        </w:rPr>
        <w:t>CLAPA</w:t>
      </w:r>
      <w:r w:rsidR="0092062F" w:rsidRPr="00656A1B">
        <w:rPr>
          <w:rFonts w:asciiTheme="minorHAnsi" w:hAnsiTheme="minorHAnsi"/>
          <w:sz w:val="23"/>
          <w:szCs w:val="23"/>
        </w:rPr>
        <w:t xml:space="preserve"> is committed to ensuring that staff, volunteers and beneficiaries alike are treated fairly and </w:t>
      </w:r>
      <w:r>
        <w:rPr>
          <w:rFonts w:asciiTheme="minorHAnsi" w:hAnsiTheme="minorHAnsi"/>
          <w:sz w:val="23"/>
          <w:szCs w:val="23"/>
        </w:rPr>
        <w:t xml:space="preserve">are </w:t>
      </w:r>
      <w:r w:rsidR="003A0F34">
        <w:rPr>
          <w:rFonts w:asciiTheme="minorHAnsi" w:hAnsiTheme="minorHAnsi"/>
          <w:sz w:val="23"/>
          <w:szCs w:val="23"/>
        </w:rPr>
        <w:t>not discriminated against and will aim to resolve issues as quickly as possible.</w:t>
      </w:r>
      <w:r w:rsidR="0092062F" w:rsidRPr="00656A1B">
        <w:rPr>
          <w:rFonts w:asciiTheme="minorHAnsi" w:hAnsiTheme="minorHAnsi"/>
          <w:sz w:val="23"/>
          <w:szCs w:val="23"/>
        </w:rPr>
        <w:t xml:space="preserve"> </w:t>
      </w:r>
    </w:p>
    <w:p w:rsidR="003A0F34" w:rsidRPr="00656A1B" w:rsidRDefault="003A0F34" w:rsidP="0092062F">
      <w:pPr>
        <w:pStyle w:val="Default"/>
        <w:rPr>
          <w:rFonts w:asciiTheme="minorHAnsi" w:hAnsiTheme="minorHAnsi"/>
          <w:sz w:val="23"/>
          <w:szCs w:val="23"/>
        </w:rPr>
      </w:pPr>
    </w:p>
    <w:p w:rsidR="0092062F" w:rsidRDefault="0092062F" w:rsidP="0092062F">
      <w:pPr>
        <w:pStyle w:val="Default"/>
        <w:rPr>
          <w:rFonts w:asciiTheme="minorHAnsi" w:hAnsiTheme="minorHAnsi"/>
          <w:sz w:val="23"/>
          <w:szCs w:val="23"/>
        </w:rPr>
      </w:pPr>
      <w:r w:rsidRPr="00656A1B">
        <w:rPr>
          <w:rFonts w:asciiTheme="minorHAnsi" w:hAnsiTheme="minorHAnsi"/>
          <w:sz w:val="23"/>
          <w:szCs w:val="23"/>
        </w:rPr>
        <w:t>This procedure will ensure consistency in our response to problems and resolving them, and will set out what should happen if a problem arises</w:t>
      </w:r>
      <w:r w:rsidR="003A0F34">
        <w:rPr>
          <w:rFonts w:asciiTheme="minorHAnsi" w:hAnsiTheme="minorHAnsi"/>
          <w:sz w:val="23"/>
          <w:szCs w:val="23"/>
        </w:rPr>
        <w:t>,</w:t>
      </w:r>
      <w:r w:rsidRPr="00656A1B">
        <w:rPr>
          <w:rFonts w:asciiTheme="minorHAnsi" w:hAnsiTheme="minorHAnsi"/>
          <w:sz w:val="23"/>
          <w:szCs w:val="23"/>
        </w:rPr>
        <w:t xml:space="preserve"> if you have a complaint to make, or if someone makes a complaint against you. </w:t>
      </w:r>
    </w:p>
    <w:p w:rsidR="002F558D" w:rsidRPr="00656A1B" w:rsidRDefault="002F558D" w:rsidP="0092062F">
      <w:pPr>
        <w:pStyle w:val="Default"/>
        <w:rPr>
          <w:rFonts w:asciiTheme="minorHAnsi" w:hAnsiTheme="minorHAnsi"/>
          <w:sz w:val="23"/>
          <w:szCs w:val="23"/>
        </w:rPr>
      </w:pPr>
    </w:p>
    <w:p w:rsidR="0092062F" w:rsidRDefault="0092062F" w:rsidP="0092062F">
      <w:pPr>
        <w:pStyle w:val="Default"/>
        <w:rPr>
          <w:rFonts w:asciiTheme="minorHAnsi" w:hAnsiTheme="minorHAnsi"/>
          <w:sz w:val="23"/>
          <w:szCs w:val="23"/>
        </w:rPr>
      </w:pPr>
      <w:r w:rsidRPr="00656A1B">
        <w:rPr>
          <w:rFonts w:asciiTheme="minorHAnsi" w:hAnsiTheme="minorHAnsi"/>
          <w:sz w:val="23"/>
          <w:szCs w:val="23"/>
        </w:rPr>
        <w:t xml:space="preserve">Please note that any complaints will be treated confidentially, and will only be discussed </w:t>
      </w:r>
      <w:r w:rsidR="003A0F34">
        <w:rPr>
          <w:rFonts w:asciiTheme="minorHAnsi" w:hAnsiTheme="minorHAnsi"/>
          <w:sz w:val="23"/>
          <w:szCs w:val="23"/>
        </w:rPr>
        <w:t>with</w:t>
      </w:r>
      <w:r w:rsidRPr="00656A1B">
        <w:rPr>
          <w:rFonts w:asciiTheme="minorHAnsi" w:hAnsiTheme="minorHAnsi"/>
          <w:sz w:val="23"/>
          <w:szCs w:val="23"/>
        </w:rPr>
        <w:t xml:space="preserve"> those who are directly involved in tryin</w:t>
      </w:r>
      <w:r w:rsidR="00656A1B">
        <w:rPr>
          <w:rFonts w:asciiTheme="minorHAnsi" w:hAnsiTheme="minorHAnsi"/>
          <w:sz w:val="23"/>
          <w:szCs w:val="23"/>
        </w:rPr>
        <w:t>g to resolve the issue. CLAPA</w:t>
      </w:r>
      <w:r w:rsidRPr="00656A1B">
        <w:rPr>
          <w:rFonts w:asciiTheme="minorHAnsi" w:hAnsiTheme="minorHAnsi"/>
          <w:sz w:val="23"/>
          <w:szCs w:val="23"/>
        </w:rPr>
        <w:t xml:space="preserve"> will keep confidential records of what happens and who is involved at each stage. You are entitled to ask for copies of these records at any stage. </w:t>
      </w:r>
    </w:p>
    <w:p w:rsidR="00656A1B" w:rsidRDefault="00656A1B" w:rsidP="0092062F">
      <w:pPr>
        <w:pStyle w:val="Default"/>
        <w:rPr>
          <w:rFonts w:asciiTheme="minorHAnsi" w:hAnsiTheme="minorHAnsi"/>
          <w:sz w:val="23"/>
          <w:szCs w:val="23"/>
        </w:rPr>
      </w:pPr>
    </w:p>
    <w:p w:rsidR="00656A1B" w:rsidRPr="00656A1B" w:rsidRDefault="00656A1B" w:rsidP="0092062F">
      <w:pPr>
        <w:pStyle w:val="Default"/>
        <w:rPr>
          <w:rFonts w:asciiTheme="minorHAnsi" w:hAnsiTheme="minorHAnsi"/>
          <w:sz w:val="23"/>
          <w:szCs w:val="23"/>
        </w:rPr>
      </w:pPr>
    </w:p>
    <w:p w:rsidR="00656A1B" w:rsidRDefault="0092062F" w:rsidP="0092062F">
      <w:pPr>
        <w:pStyle w:val="Default"/>
        <w:rPr>
          <w:rFonts w:asciiTheme="minorHAnsi" w:hAnsiTheme="minorHAnsi"/>
          <w:b/>
          <w:bCs/>
          <w:sz w:val="28"/>
          <w:szCs w:val="28"/>
        </w:rPr>
      </w:pPr>
      <w:r w:rsidRPr="00656A1B">
        <w:rPr>
          <w:rFonts w:asciiTheme="minorHAnsi" w:hAnsiTheme="minorHAnsi"/>
          <w:b/>
          <w:bCs/>
          <w:sz w:val="28"/>
          <w:szCs w:val="28"/>
        </w:rPr>
        <w:t>PART A - What to do if you need to make a complaint / raise a concern</w:t>
      </w:r>
    </w:p>
    <w:p w:rsidR="0092062F" w:rsidRPr="00656A1B" w:rsidRDefault="0092062F" w:rsidP="0092062F">
      <w:pPr>
        <w:pStyle w:val="Default"/>
        <w:rPr>
          <w:rFonts w:asciiTheme="minorHAnsi" w:hAnsiTheme="minorHAnsi"/>
          <w:sz w:val="28"/>
          <w:szCs w:val="28"/>
        </w:rPr>
      </w:pPr>
      <w:r w:rsidRPr="00656A1B">
        <w:rPr>
          <w:rFonts w:asciiTheme="minorHAnsi" w:hAnsiTheme="minorHAnsi"/>
          <w:b/>
          <w:bCs/>
          <w:sz w:val="28"/>
          <w:szCs w:val="28"/>
        </w:rPr>
        <w:t xml:space="preserve"> </w:t>
      </w:r>
    </w:p>
    <w:p w:rsidR="0092062F" w:rsidRPr="00C26E4B" w:rsidRDefault="0092062F" w:rsidP="0092062F">
      <w:pPr>
        <w:pStyle w:val="Default"/>
        <w:rPr>
          <w:rFonts w:asciiTheme="minorHAnsi" w:hAnsiTheme="minorHAnsi"/>
          <w:color w:val="548DD4" w:themeColor="text2" w:themeTint="99"/>
          <w:sz w:val="23"/>
          <w:szCs w:val="23"/>
        </w:rPr>
      </w:pPr>
      <w:r w:rsidRPr="00C26E4B">
        <w:rPr>
          <w:rFonts w:asciiTheme="minorHAnsi" w:hAnsiTheme="minorHAnsi"/>
          <w:b/>
          <w:bCs/>
          <w:color w:val="548DD4" w:themeColor="text2" w:themeTint="99"/>
          <w:sz w:val="23"/>
          <w:szCs w:val="23"/>
        </w:rPr>
        <w:t xml:space="preserve">Stage 1 | Informal Complaint </w:t>
      </w:r>
    </w:p>
    <w:p w:rsidR="00656A1B" w:rsidRDefault="0092062F" w:rsidP="0092062F">
      <w:pPr>
        <w:pStyle w:val="Default"/>
        <w:rPr>
          <w:rFonts w:asciiTheme="minorHAnsi" w:hAnsiTheme="minorHAnsi"/>
          <w:sz w:val="23"/>
          <w:szCs w:val="23"/>
        </w:rPr>
      </w:pPr>
      <w:r w:rsidRPr="00656A1B">
        <w:rPr>
          <w:rFonts w:asciiTheme="minorHAnsi" w:hAnsiTheme="minorHAnsi"/>
          <w:sz w:val="23"/>
          <w:szCs w:val="23"/>
        </w:rPr>
        <w:t>Initial complaints, whether concerning a member of staff, the organisation or another volunteer, should first be discusse</w:t>
      </w:r>
      <w:r w:rsidR="003A0F34">
        <w:rPr>
          <w:rFonts w:asciiTheme="minorHAnsi" w:hAnsiTheme="minorHAnsi"/>
          <w:sz w:val="23"/>
          <w:szCs w:val="23"/>
        </w:rPr>
        <w:t>d informally with your CLAPA pint of contact as m</w:t>
      </w:r>
      <w:r w:rsidRPr="00656A1B">
        <w:rPr>
          <w:rFonts w:asciiTheme="minorHAnsi" w:hAnsiTheme="minorHAnsi"/>
          <w:sz w:val="23"/>
          <w:szCs w:val="23"/>
        </w:rPr>
        <w:t>any i</w:t>
      </w:r>
      <w:r w:rsidR="00656A1B">
        <w:rPr>
          <w:rFonts w:asciiTheme="minorHAnsi" w:hAnsiTheme="minorHAnsi"/>
          <w:sz w:val="23"/>
          <w:szCs w:val="23"/>
        </w:rPr>
        <w:t xml:space="preserve">ssues can be resolved this way.  </w:t>
      </w:r>
      <w:r w:rsidRPr="00656A1B">
        <w:rPr>
          <w:rFonts w:asciiTheme="minorHAnsi" w:hAnsiTheme="minorHAnsi"/>
          <w:sz w:val="23"/>
          <w:szCs w:val="23"/>
        </w:rPr>
        <w:t xml:space="preserve">If the complaint concerns this person, you should </w:t>
      </w:r>
      <w:r w:rsidR="005665E9">
        <w:rPr>
          <w:rFonts w:asciiTheme="minorHAnsi" w:hAnsiTheme="minorHAnsi"/>
          <w:sz w:val="23"/>
          <w:szCs w:val="23"/>
        </w:rPr>
        <w:t xml:space="preserve">email </w:t>
      </w:r>
      <w:hyperlink r:id="rId8" w:history="1">
        <w:r w:rsidR="005665E9" w:rsidRPr="00F14B9A">
          <w:rPr>
            <w:rStyle w:val="Hyperlink"/>
            <w:rFonts w:asciiTheme="minorHAnsi" w:hAnsiTheme="minorHAnsi"/>
            <w:sz w:val="23"/>
            <w:szCs w:val="23"/>
          </w:rPr>
          <w:t>volunteer@clapa.com</w:t>
        </w:r>
      </w:hyperlink>
      <w:r w:rsidR="005665E9">
        <w:rPr>
          <w:rFonts w:asciiTheme="minorHAnsi" w:hAnsiTheme="minorHAnsi"/>
          <w:sz w:val="23"/>
          <w:szCs w:val="23"/>
        </w:rPr>
        <w:t xml:space="preserve">. </w:t>
      </w:r>
    </w:p>
    <w:p w:rsidR="00C26E4B" w:rsidRDefault="00C26E4B" w:rsidP="00656A1B">
      <w:pPr>
        <w:pStyle w:val="Default"/>
        <w:rPr>
          <w:rFonts w:asciiTheme="minorHAnsi" w:hAnsiTheme="minorHAnsi"/>
          <w:sz w:val="23"/>
          <w:szCs w:val="23"/>
        </w:rPr>
      </w:pPr>
    </w:p>
    <w:p w:rsidR="00656A1B" w:rsidRDefault="0092062F" w:rsidP="00656A1B">
      <w:pPr>
        <w:pStyle w:val="Default"/>
        <w:rPr>
          <w:rFonts w:asciiTheme="minorHAnsi" w:hAnsiTheme="minorHAnsi"/>
          <w:sz w:val="23"/>
          <w:szCs w:val="23"/>
        </w:rPr>
      </w:pPr>
      <w:r w:rsidRPr="00656A1B">
        <w:rPr>
          <w:rFonts w:asciiTheme="minorHAnsi" w:hAnsiTheme="minorHAnsi"/>
          <w:sz w:val="23"/>
          <w:szCs w:val="23"/>
        </w:rPr>
        <w:t xml:space="preserve">In both cases please send an email advising that you are a volunteer, and that you would like to have an informal discussion about an issue. An informal meeting will then be arranged. Ideally this stage will result in mutually agreed actions to resolve the issue. </w:t>
      </w:r>
    </w:p>
    <w:p w:rsidR="00656A1B" w:rsidRDefault="00656A1B" w:rsidP="00656A1B">
      <w:pPr>
        <w:pStyle w:val="Default"/>
        <w:rPr>
          <w:rFonts w:asciiTheme="minorHAnsi" w:hAnsiTheme="minorHAnsi"/>
          <w:sz w:val="23"/>
          <w:szCs w:val="23"/>
        </w:rPr>
      </w:pPr>
    </w:p>
    <w:p w:rsidR="0092062F" w:rsidRPr="00C26E4B" w:rsidRDefault="0092062F" w:rsidP="00656A1B">
      <w:pPr>
        <w:pStyle w:val="Default"/>
        <w:rPr>
          <w:rFonts w:asciiTheme="minorHAnsi" w:hAnsiTheme="minorHAnsi"/>
          <w:color w:val="548DD4" w:themeColor="text2" w:themeTint="99"/>
          <w:sz w:val="23"/>
          <w:szCs w:val="23"/>
        </w:rPr>
      </w:pPr>
      <w:r w:rsidRPr="00C26E4B">
        <w:rPr>
          <w:rFonts w:asciiTheme="minorHAnsi" w:hAnsiTheme="minorHAnsi"/>
          <w:b/>
          <w:bCs/>
          <w:color w:val="548DD4" w:themeColor="text2" w:themeTint="99"/>
          <w:sz w:val="23"/>
          <w:szCs w:val="23"/>
        </w:rPr>
        <w:t xml:space="preserve">Stage 2 | Formal Complaint </w:t>
      </w:r>
    </w:p>
    <w:p w:rsidR="0092062F" w:rsidRDefault="0092062F" w:rsidP="0092062F">
      <w:pPr>
        <w:pStyle w:val="Default"/>
        <w:rPr>
          <w:rFonts w:asciiTheme="minorHAnsi" w:hAnsiTheme="minorHAnsi"/>
          <w:sz w:val="23"/>
          <w:szCs w:val="23"/>
        </w:rPr>
      </w:pPr>
      <w:r w:rsidRPr="00656A1B">
        <w:rPr>
          <w:rFonts w:asciiTheme="minorHAnsi" w:hAnsiTheme="minorHAnsi"/>
          <w:sz w:val="23"/>
          <w:szCs w:val="23"/>
        </w:rPr>
        <w:t xml:space="preserve">If you are not satisfied with the outcome at Stage 1, you should make a formal complaint in writing </w:t>
      </w:r>
      <w:r w:rsidR="007E6727">
        <w:rPr>
          <w:rFonts w:asciiTheme="minorHAnsi" w:hAnsiTheme="minorHAnsi"/>
          <w:sz w:val="23"/>
          <w:szCs w:val="23"/>
        </w:rPr>
        <w:t>usi</w:t>
      </w:r>
      <w:r w:rsidR="00C26E4B">
        <w:rPr>
          <w:rFonts w:asciiTheme="minorHAnsi" w:hAnsiTheme="minorHAnsi"/>
          <w:sz w:val="23"/>
          <w:szCs w:val="23"/>
        </w:rPr>
        <w:t>n</w:t>
      </w:r>
      <w:r w:rsidR="005665E9">
        <w:rPr>
          <w:rFonts w:asciiTheme="minorHAnsi" w:hAnsiTheme="minorHAnsi"/>
          <w:sz w:val="23"/>
          <w:szCs w:val="23"/>
        </w:rPr>
        <w:t xml:space="preserve">g the Volunteer Complaint Form to the Regional Services Manager, </w:t>
      </w:r>
      <w:hyperlink r:id="rId9" w:history="1">
        <w:r w:rsidR="005665E9" w:rsidRPr="00F14B9A">
          <w:rPr>
            <w:rStyle w:val="Hyperlink"/>
            <w:rFonts w:asciiTheme="minorHAnsi" w:hAnsiTheme="minorHAnsi"/>
            <w:sz w:val="23"/>
            <w:szCs w:val="23"/>
          </w:rPr>
          <w:t>cherry.leroy@clapa.com</w:t>
        </w:r>
      </w:hyperlink>
      <w:r w:rsidR="005665E9">
        <w:rPr>
          <w:rFonts w:asciiTheme="minorHAnsi" w:hAnsiTheme="minorHAnsi"/>
          <w:sz w:val="23"/>
          <w:szCs w:val="23"/>
        </w:rPr>
        <w:t xml:space="preserve"> </w:t>
      </w:r>
      <w:r w:rsidR="00C26E4B">
        <w:rPr>
          <w:rFonts w:asciiTheme="minorHAnsi" w:hAnsiTheme="minorHAnsi"/>
          <w:sz w:val="23"/>
          <w:szCs w:val="23"/>
        </w:rPr>
        <w:t>This should be</w:t>
      </w:r>
      <w:r w:rsidR="007E6727">
        <w:rPr>
          <w:rFonts w:asciiTheme="minorHAnsi" w:hAnsiTheme="minorHAnsi"/>
          <w:sz w:val="23"/>
          <w:szCs w:val="23"/>
        </w:rPr>
        <w:t xml:space="preserve"> </w:t>
      </w:r>
      <w:r w:rsidRPr="00656A1B">
        <w:rPr>
          <w:rFonts w:asciiTheme="minorHAnsi" w:hAnsiTheme="minorHAnsi"/>
          <w:sz w:val="23"/>
          <w:szCs w:val="23"/>
        </w:rPr>
        <w:t>within 7 days following</w:t>
      </w:r>
      <w:r w:rsidR="00656A1B">
        <w:rPr>
          <w:rFonts w:asciiTheme="minorHAnsi" w:hAnsiTheme="minorHAnsi"/>
          <w:sz w:val="23"/>
          <w:szCs w:val="23"/>
        </w:rPr>
        <w:t xml:space="preserve"> the informal discussion.</w:t>
      </w:r>
      <w:r w:rsidRPr="00656A1B">
        <w:rPr>
          <w:rFonts w:asciiTheme="minorHAnsi" w:hAnsiTheme="minorHAnsi"/>
          <w:sz w:val="23"/>
          <w:szCs w:val="23"/>
        </w:rPr>
        <w:t xml:space="preserve"> </w:t>
      </w:r>
      <w:r w:rsidR="00656A1B">
        <w:rPr>
          <w:rFonts w:asciiTheme="minorHAnsi" w:hAnsiTheme="minorHAnsi"/>
          <w:sz w:val="23"/>
          <w:szCs w:val="23"/>
        </w:rPr>
        <w:t xml:space="preserve">CLAPA </w:t>
      </w:r>
      <w:r w:rsidRPr="00656A1B">
        <w:rPr>
          <w:rFonts w:asciiTheme="minorHAnsi" w:hAnsiTheme="minorHAnsi"/>
          <w:sz w:val="23"/>
          <w:szCs w:val="23"/>
        </w:rPr>
        <w:t xml:space="preserve">is committed to acknowledging this complaint within 7 </w:t>
      </w:r>
      <w:r w:rsidR="00656A1B">
        <w:rPr>
          <w:rFonts w:asciiTheme="minorHAnsi" w:hAnsiTheme="minorHAnsi"/>
          <w:sz w:val="23"/>
          <w:szCs w:val="23"/>
        </w:rPr>
        <w:t xml:space="preserve">working </w:t>
      </w:r>
      <w:r w:rsidRPr="00656A1B">
        <w:rPr>
          <w:rFonts w:asciiTheme="minorHAnsi" w:hAnsiTheme="minorHAnsi"/>
          <w:sz w:val="23"/>
          <w:szCs w:val="23"/>
        </w:rPr>
        <w:t xml:space="preserve">days, and </w:t>
      </w:r>
      <w:r w:rsidR="00656A1B">
        <w:rPr>
          <w:rFonts w:asciiTheme="minorHAnsi" w:hAnsiTheme="minorHAnsi"/>
          <w:sz w:val="23"/>
          <w:szCs w:val="23"/>
        </w:rPr>
        <w:t>to investigating it and providing</w:t>
      </w:r>
      <w:r w:rsidRPr="00656A1B">
        <w:rPr>
          <w:rFonts w:asciiTheme="minorHAnsi" w:hAnsiTheme="minorHAnsi"/>
          <w:sz w:val="23"/>
          <w:szCs w:val="23"/>
        </w:rPr>
        <w:t xml:space="preserve"> a response within 28 days. As part of this process</w:t>
      </w:r>
      <w:r w:rsidR="00656A1B">
        <w:rPr>
          <w:rFonts w:asciiTheme="minorHAnsi" w:hAnsiTheme="minorHAnsi"/>
          <w:sz w:val="23"/>
          <w:szCs w:val="23"/>
        </w:rPr>
        <w:t>,</w:t>
      </w:r>
      <w:r w:rsidRPr="00656A1B">
        <w:rPr>
          <w:rFonts w:asciiTheme="minorHAnsi" w:hAnsiTheme="minorHAnsi"/>
          <w:sz w:val="23"/>
          <w:szCs w:val="23"/>
        </w:rPr>
        <w:t xml:space="preserve"> you will be offered a</w:t>
      </w:r>
      <w:r w:rsidR="005665E9">
        <w:rPr>
          <w:rFonts w:asciiTheme="minorHAnsi" w:hAnsiTheme="minorHAnsi"/>
          <w:sz w:val="23"/>
          <w:szCs w:val="23"/>
        </w:rPr>
        <w:t>n opportunity for a meeting (which may be by video conference) with the Regional Services Manager</w:t>
      </w:r>
      <w:r w:rsidRPr="00656A1B">
        <w:rPr>
          <w:rFonts w:asciiTheme="minorHAnsi" w:hAnsiTheme="minorHAnsi"/>
          <w:sz w:val="23"/>
          <w:szCs w:val="23"/>
        </w:rPr>
        <w:t xml:space="preserve">. You will have the option to bring someone with you. </w:t>
      </w:r>
    </w:p>
    <w:p w:rsidR="00656A1B" w:rsidRPr="00656A1B" w:rsidRDefault="00656A1B" w:rsidP="0092062F">
      <w:pPr>
        <w:pStyle w:val="Default"/>
        <w:rPr>
          <w:rFonts w:asciiTheme="minorHAnsi" w:hAnsiTheme="minorHAnsi"/>
          <w:sz w:val="23"/>
          <w:szCs w:val="23"/>
        </w:rPr>
      </w:pPr>
    </w:p>
    <w:p w:rsidR="0092062F" w:rsidRPr="005665E9" w:rsidRDefault="0092062F" w:rsidP="0092062F">
      <w:pPr>
        <w:pStyle w:val="Default"/>
        <w:rPr>
          <w:rFonts w:asciiTheme="minorHAnsi" w:hAnsiTheme="minorHAnsi"/>
          <w:color w:val="548DD4" w:themeColor="text2" w:themeTint="99"/>
          <w:sz w:val="23"/>
          <w:szCs w:val="23"/>
        </w:rPr>
      </w:pPr>
      <w:r w:rsidRPr="005665E9">
        <w:rPr>
          <w:rFonts w:asciiTheme="minorHAnsi" w:hAnsiTheme="minorHAnsi"/>
          <w:b/>
          <w:bCs/>
          <w:color w:val="548DD4" w:themeColor="text2" w:themeTint="99"/>
          <w:sz w:val="23"/>
          <w:szCs w:val="23"/>
        </w:rPr>
        <w:t xml:space="preserve">Stage 3 | Opportunity to Appeal </w:t>
      </w:r>
    </w:p>
    <w:p w:rsidR="0092062F" w:rsidRDefault="0092062F" w:rsidP="0092062F">
      <w:pPr>
        <w:pStyle w:val="Default"/>
        <w:rPr>
          <w:rFonts w:asciiTheme="minorHAnsi" w:hAnsiTheme="minorHAnsi"/>
          <w:sz w:val="23"/>
          <w:szCs w:val="23"/>
        </w:rPr>
      </w:pPr>
      <w:r w:rsidRPr="00656A1B">
        <w:rPr>
          <w:rFonts w:asciiTheme="minorHAnsi" w:hAnsiTheme="minorHAnsi"/>
          <w:sz w:val="23"/>
          <w:szCs w:val="23"/>
        </w:rPr>
        <w:t>If you are still not satisfied with the outcome</w:t>
      </w:r>
      <w:r w:rsidR="00656A1B">
        <w:rPr>
          <w:rFonts w:asciiTheme="minorHAnsi" w:hAnsiTheme="minorHAnsi"/>
          <w:sz w:val="23"/>
          <w:szCs w:val="23"/>
        </w:rPr>
        <w:t>,</w:t>
      </w:r>
      <w:r w:rsidRPr="00656A1B">
        <w:rPr>
          <w:rFonts w:asciiTheme="minorHAnsi" w:hAnsiTheme="minorHAnsi"/>
          <w:sz w:val="23"/>
          <w:szCs w:val="23"/>
        </w:rPr>
        <w:t xml:space="preserve"> you have the right to appeal to the CEO. At this stage the evidence and processes follow</w:t>
      </w:r>
      <w:r w:rsidR="00656A1B">
        <w:rPr>
          <w:rFonts w:asciiTheme="minorHAnsi" w:hAnsiTheme="minorHAnsi"/>
          <w:sz w:val="23"/>
          <w:szCs w:val="23"/>
        </w:rPr>
        <w:t>ed will be reviewed. No further r</w:t>
      </w:r>
      <w:r w:rsidRPr="00656A1B">
        <w:rPr>
          <w:rFonts w:asciiTheme="minorHAnsi" w:hAnsiTheme="minorHAnsi"/>
          <w:sz w:val="23"/>
          <w:szCs w:val="23"/>
        </w:rPr>
        <w:t>epresentations</w:t>
      </w:r>
      <w:r w:rsidR="00656A1B">
        <w:rPr>
          <w:rFonts w:asciiTheme="minorHAnsi" w:hAnsiTheme="minorHAnsi"/>
          <w:sz w:val="23"/>
          <w:szCs w:val="23"/>
        </w:rPr>
        <w:t xml:space="preserve"> </w:t>
      </w:r>
      <w:r w:rsidRPr="00656A1B">
        <w:rPr>
          <w:rFonts w:asciiTheme="minorHAnsi" w:hAnsiTheme="minorHAnsi"/>
          <w:sz w:val="23"/>
          <w:szCs w:val="23"/>
        </w:rPr>
        <w:t>/</w:t>
      </w:r>
      <w:r w:rsidR="00656A1B">
        <w:rPr>
          <w:rFonts w:asciiTheme="minorHAnsi" w:hAnsiTheme="minorHAnsi"/>
          <w:sz w:val="23"/>
          <w:szCs w:val="23"/>
        </w:rPr>
        <w:t xml:space="preserve"> </w:t>
      </w:r>
      <w:r w:rsidRPr="00656A1B">
        <w:rPr>
          <w:rFonts w:asciiTheme="minorHAnsi" w:hAnsiTheme="minorHAnsi"/>
          <w:sz w:val="23"/>
          <w:szCs w:val="23"/>
        </w:rPr>
        <w:t xml:space="preserve">evidence will be considered. A final decision will be made and </w:t>
      </w:r>
      <w:r w:rsidR="00823EBC">
        <w:rPr>
          <w:rFonts w:asciiTheme="minorHAnsi" w:hAnsiTheme="minorHAnsi"/>
          <w:sz w:val="23"/>
          <w:szCs w:val="23"/>
        </w:rPr>
        <w:t>communicated to you in writing within 28 days.</w:t>
      </w:r>
    </w:p>
    <w:p w:rsidR="00656A1B" w:rsidRDefault="00656A1B" w:rsidP="0092062F">
      <w:pPr>
        <w:pStyle w:val="Default"/>
        <w:rPr>
          <w:rFonts w:asciiTheme="minorHAnsi" w:hAnsiTheme="minorHAnsi"/>
          <w:sz w:val="23"/>
          <w:szCs w:val="23"/>
        </w:rPr>
      </w:pPr>
    </w:p>
    <w:p w:rsidR="00656A1B" w:rsidRPr="00656A1B" w:rsidRDefault="00656A1B" w:rsidP="0092062F">
      <w:pPr>
        <w:pStyle w:val="Default"/>
        <w:rPr>
          <w:rFonts w:asciiTheme="minorHAnsi" w:hAnsiTheme="minorHAnsi"/>
          <w:sz w:val="23"/>
          <w:szCs w:val="23"/>
        </w:rPr>
      </w:pPr>
    </w:p>
    <w:p w:rsidR="002F558D" w:rsidRDefault="002F558D" w:rsidP="0092062F">
      <w:pPr>
        <w:pStyle w:val="Default"/>
        <w:rPr>
          <w:rFonts w:asciiTheme="minorHAnsi" w:hAnsiTheme="minorHAnsi"/>
          <w:b/>
          <w:bCs/>
          <w:sz w:val="28"/>
          <w:szCs w:val="28"/>
        </w:rPr>
      </w:pPr>
    </w:p>
    <w:p w:rsidR="0092062F" w:rsidRDefault="0092062F" w:rsidP="0092062F">
      <w:pPr>
        <w:pStyle w:val="Default"/>
        <w:rPr>
          <w:rFonts w:asciiTheme="minorHAnsi" w:hAnsiTheme="minorHAnsi"/>
          <w:b/>
          <w:bCs/>
          <w:sz w:val="23"/>
          <w:szCs w:val="23"/>
        </w:rPr>
      </w:pPr>
      <w:bookmarkStart w:id="0" w:name="_GoBack"/>
      <w:bookmarkEnd w:id="0"/>
      <w:r w:rsidRPr="00656A1B">
        <w:rPr>
          <w:rFonts w:asciiTheme="minorHAnsi" w:hAnsiTheme="minorHAnsi"/>
          <w:b/>
          <w:bCs/>
          <w:sz w:val="28"/>
          <w:szCs w:val="28"/>
        </w:rPr>
        <w:lastRenderedPageBreak/>
        <w:t>PART B - What will happen if someone complains about you, or an issue arises that concerns you. This may include concerns about your suitability for your particular volunteer role</w:t>
      </w:r>
      <w:r w:rsidRPr="00656A1B">
        <w:rPr>
          <w:rFonts w:asciiTheme="minorHAnsi" w:hAnsiTheme="minorHAnsi"/>
          <w:b/>
          <w:bCs/>
          <w:sz w:val="23"/>
          <w:szCs w:val="23"/>
        </w:rPr>
        <w:t xml:space="preserve">. </w:t>
      </w:r>
    </w:p>
    <w:p w:rsidR="00656A1B" w:rsidRPr="00656A1B" w:rsidRDefault="00656A1B" w:rsidP="0092062F">
      <w:pPr>
        <w:pStyle w:val="Default"/>
        <w:rPr>
          <w:rFonts w:asciiTheme="minorHAnsi" w:hAnsiTheme="minorHAnsi"/>
          <w:sz w:val="23"/>
          <w:szCs w:val="23"/>
        </w:rPr>
      </w:pPr>
    </w:p>
    <w:p w:rsidR="0092062F" w:rsidRPr="005665E9" w:rsidRDefault="0092062F" w:rsidP="0092062F">
      <w:pPr>
        <w:pStyle w:val="Default"/>
        <w:rPr>
          <w:rFonts w:asciiTheme="minorHAnsi" w:hAnsiTheme="minorHAnsi"/>
          <w:color w:val="548DD4" w:themeColor="text2" w:themeTint="99"/>
          <w:sz w:val="23"/>
          <w:szCs w:val="23"/>
        </w:rPr>
      </w:pPr>
      <w:r w:rsidRPr="005665E9">
        <w:rPr>
          <w:rFonts w:asciiTheme="minorHAnsi" w:hAnsiTheme="minorHAnsi"/>
          <w:b/>
          <w:bCs/>
          <w:color w:val="548DD4" w:themeColor="text2" w:themeTint="99"/>
          <w:sz w:val="23"/>
          <w:szCs w:val="23"/>
        </w:rPr>
        <w:t xml:space="preserve">Stage 1 | Informal discussion </w:t>
      </w:r>
    </w:p>
    <w:p w:rsidR="00656A1B" w:rsidRDefault="007E6727" w:rsidP="00656A1B">
      <w:pPr>
        <w:pStyle w:val="Default"/>
        <w:rPr>
          <w:rFonts w:asciiTheme="minorHAnsi" w:hAnsiTheme="minorHAnsi"/>
          <w:sz w:val="23"/>
          <w:szCs w:val="23"/>
        </w:rPr>
      </w:pPr>
      <w:r>
        <w:rPr>
          <w:rFonts w:asciiTheme="minorHAnsi" w:hAnsiTheme="minorHAnsi"/>
          <w:sz w:val="23"/>
          <w:szCs w:val="23"/>
        </w:rPr>
        <w:t>If someone makes a formal complaint about you, t</w:t>
      </w:r>
      <w:r w:rsidR="0092062F" w:rsidRPr="00656A1B">
        <w:rPr>
          <w:rFonts w:asciiTheme="minorHAnsi" w:hAnsiTheme="minorHAnsi"/>
          <w:sz w:val="23"/>
          <w:szCs w:val="23"/>
        </w:rPr>
        <w:t>he first step will be an informal</w:t>
      </w:r>
      <w:r>
        <w:rPr>
          <w:rFonts w:asciiTheme="minorHAnsi" w:hAnsiTheme="minorHAnsi"/>
          <w:sz w:val="23"/>
          <w:szCs w:val="23"/>
        </w:rPr>
        <w:t xml:space="preserve"> discussion about the complaint</w:t>
      </w:r>
      <w:r w:rsidR="0092062F" w:rsidRPr="00656A1B">
        <w:rPr>
          <w:rFonts w:asciiTheme="minorHAnsi" w:hAnsiTheme="minorHAnsi"/>
          <w:sz w:val="23"/>
          <w:szCs w:val="23"/>
        </w:rPr>
        <w:t xml:space="preserve">/issue. This is an opportunity for you to hear about the complaint/issue and offer your comment. It may also seek to identify some solutions, if required and appropriate. </w:t>
      </w:r>
      <w:r w:rsidR="00656A1B">
        <w:rPr>
          <w:rFonts w:asciiTheme="minorHAnsi" w:hAnsiTheme="minorHAnsi"/>
          <w:sz w:val="23"/>
          <w:szCs w:val="23"/>
        </w:rPr>
        <w:t xml:space="preserve">  </w:t>
      </w:r>
      <w:r w:rsidR="0092062F" w:rsidRPr="00656A1B">
        <w:rPr>
          <w:rFonts w:asciiTheme="minorHAnsi" w:hAnsiTheme="minorHAnsi"/>
          <w:sz w:val="23"/>
          <w:szCs w:val="23"/>
        </w:rPr>
        <w:t xml:space="preserve">If you refuse this step, you may be asked to discontinue volunteering at this point. However, if you in turn feel that you have been unfairly treated you will have the opportunity to initiate a complaint as in PART A. </w:t>
      </w:r>
    </w:p>
    <w:p w:rsidR="00656A1B" w:rsidRDefault="00656A1B" w:rsidP="00656A1B">
      <w:pPr>
        <w:pStyle w:val="Default"/>
        <w:rPr>
          <w:rFonts w:asciiTheme="minorHAnsi" w:hAnsiTheme="minorHAnsi"/>
          <w:sz w:val="23"/>
          <w:szCs w:val="23"/>
        </w:rPr>
      </w:pPr>
    </w:p>
    <w:p w:rsidR="0092062F" w:rsidRPr="005665E9" w:rsidRDefault="0092062F" w:rsidP="00656A1B">
      <w:pPr>
        <w:pStyle w:val="Default"/>
        <w:rPr>
          <w:rFonts w:asciiTheme="minorHAnsi" w:hAnsiTheme="minorHAnsi"/>
          <w:color w:val="548DD4" w:themeColor="text2" w:themeTint="99"/>
          <w:sz w:val="23"/>
          <w:szCs w:val="23"/>
        </w:rPr>
      </w:pPr>
      <w:r w:rsidRPr="005665E9">
        <w:rPr>
          <w:rFonts w:asciiTheme="minorHAnsi" w:hAnsiTheme="minorHAnsi"/>
          <w:b/>
          <w:bCs/>
          <w:color w:val="548DD4" w:themeColor="text2" w:themeTint="99"/>
          <w:sz w:val="23"/>
          <w:szCs w:val="23"/>
        </w:rPr>
        <w:t xml:space="preserve">Stage 2 | Written Statement </w:t>
      </w:r>
    </w:p>
    <w:p w:rsidR="0092062F" w:rsidRPr="00656A1B" w:rsidRDefault="0092062F" w:rsidP="0092062F">
      <w:pPr>
        <w:pStyle w:val="Default"/>
        <w:rPr>
          <w:rFonts w:asciiTheme="minorHAnsi" w:hAnsiTheme="minorHAnsi"/>
          <w:sz w:val="23"/>
          <w:szCs w:val="23"/>
        </w:rPr>
      </w:pPr>
      <w:r w:rsidRPr="00656A1B">
        <w:rPr>
          <w:rFonts w:asciiTheme="minorHAnsi" w:hAnsiTheme="minorHAnsi"/>
          <w:sz w:val="23"/>
          <w:szCs w:val="23"/>
        </w:rPr>
        <w:t xml:space="preserve">If the issue hasn’t been or cannot be resolved at Stage 1, you may be issued with a written statement outlining the reason for the complaint / the concerns that have been raised, and offering you the opportunity to attend a formal meeting. </w:t>
      </w:r>
    </w:p>
    <w:p w:rsidR="0092062F" w:rsidRPr="00656A1B" w:rsidRDefault="0092062F" w:rsidP="0092062F">
      <w:pPr>
        <w:pStyle w:val="Default"/>
        <w:rPr>
          <w:rFonts w:asciiTheme="minorHAnsi" w:hAnsiTheme="minorHAnsi"/>
          <w:sz w:val="23"/>
          <w:szCs w:val="23"/>
        </w:rPr>
      </w:pPr>
      <w:r w:rsidRPr="00656A1B">
        <w:rPr>
          <w:rFonts w:asciiTheme="minorHAnsi" w:hAnsiTheme="minorHAnsi"/>
          <w:sz w:val="23"/>
          <w:szCs w:val="23"/>
        </w:rPr>
        <w:t xml:space="preserve">You will be given the opportunity to state your case formally to </w:t>
      </w:r>
      <w:r w:rsidR="00656A1B">
        <w:rPr>
          <w:rFonts w:asciiTheme="minorHAnsi" w:hAnsiTheme="minorHAnsi"/>
          <w:sz w:val="23"/>
          <w:szCs w:val="23"/>
        </w:rPr>
        <w:t xml:space="preserve">the </w:t>
      </w:r>
      <w:r w:rsidR="005665E9">
        <w:rPr>
          <w:rFonts w:asciiTheme="minorHAnsi" w:hAnsiTheme="minorHAnsi"/>
          <w:sz w:val="23"/>
          <w:szCs w:val="23"/>
        </w:rPr>
        <w:t>Regional Services Manager</w:t>
      </w:r>
      <w:r w:rsidRPr="00656A1B">
        <w:rPr>
          <w:rFonts w:asciiTheme="minorHAnsi" w:hAnsiTheme="minorHAnsi"/>
          <w:sz w:val="23"/>
          <w:szCs w:val="23"/>
        </w:rPr>
        <w:t xml:space="preserve"> (as in Part A), and to be accompanied to any meetings by a person of your choice. </w:t>
      </w:r>
    </w:p>
    <w:p w:rsidR="0092062F" w:rsidRDefault="0092062F" w:rsidP="0092062F">
      <w:pPr>
        <w:pStyle w:val="Default"/>
        <w:rPr>
          <w:rFonts w:asciiTheme="minorHAnsi" w:hAnsiTheme="minorHAnsi"/>
          <w:sz w:val="23"/>
          <w:szCs w:val="23"/>
        </w:rPr>
      </w:pPr>
      <w:r w:rsidRPr="00656A1B">
        <w:rPr>
          <w:rFonts w:asciiTheme="minorHAnsi" w:hAnsiTheme="minorHAnsi"/>
          <w:sz w:val="23"/>
          <w:szCs w:val="23"/>
        </w:rPr>
        <w:t xml:space="preserve">Depending on the nature of the complaint or the concerns, further objectives may be set or offered. However, if you are asked to discontinue volunteering, you will have the opportunity to appeal. </w:t>
      </w:r>
    </w:p>
    <w:p w:rsidR="00656A1B" w:rsidRPr="00656A1B" w:rsidRDefault="00656A1B" w:rsidP="0092062F">
      <w:pPr>
        <w:pStyle w:val="Default"/>
        <w:rPr>
          <w:rFonts w:asciiTheme="minorHAnsi" w:hAnsiTheme="minorHAnsi"/>
          <w:sz w:val="23"/>
          <w:szCs w:val="23"/>
        </w:rPr>
      </w:pPr>
    </w:p>
    <w:p w:rsidR="0092062F" w:rsidRPr="005665E9" w:rsidRDefault="0092062F" w:rsidP="0092062F">
      <w:pPr>
        <w:pStyle w:val="Default"/>
        <w:rPr>
          <w:rFonts w:asciiTheme="minorHAnsi" w:hAnsiTheme="minorHAnsi"/>
          <w:color w:val="548DD4" w:themeColor="text2" w:themeTint="99"/>
          <w:sz w:val="23"/>
          <w:szCs w:val="23"/>
        </w:rPr>
      </w:pPr>
      <w:r w:rsidRPr="005665E9">
        <w:rPr>
          <w:rFonts w:asciiTheme="minorHAnsi" w:hAnsiTheme="minorHAnsi"/>
          <w:b/>
          <w:bCs/>
          <w:color w:val="548DD4" w:themeColor="text2" w:themeTint="99"/>
          <w:sz w:val="23"/>
          <w:szCs w:val="23"/>
        </w:rPr>
        <w:t xml:space="preserve">Stage 3 | Opportunity to Appeal </w:t>
      </w:r>
    </w:p>
    <w:p w:rsidR="0092062F" w:rsidRDefault="0092062F" w:rsidP="0092062F">
      <w:pPr>
        <w:pStyle w:val="Default"/>
        <w:rPr>
          <w:rFonts w:asciiTheme="minorHAnsi" w:hAnsiTheme="minorHAnsi"/>
          <w:sz w:val="23"/>
          <w:szCs w:val="23"/>
        </w:rPr>
      </w:pPr>
      <w:r w:rsidRPr="00656A1B">
        <w:rPr>
          <w:rFonts w:asciiTheme="minorHAnsi" w:hAnsiTheme="minorHAnsi"/>
          <w:sz w:val="23"/>
          <w:szCs w:val="23"/>
        </w:rPr>
        <w:t>If you are not satisfied with the outcome</w:t>
      </w:r>
      <w:r w:rsidR="00656A1B">
        <w:rPr>
          <w:rFonts w:asciiTheme="minorHAnsi" w:hAnsiTheme="minorHAnsi"/>
          <w:sz w:val="23"/>
          <w:szCs w:val="23"/>
        </w:rPr>
        <w:t>,</w:t>
      </w:r>
      <w:r w:rsidRPr="00656A1B">
        <w:rPr>
          <w:rFonts w:asciiTheme="minorHAnsi" w:hAnsiTheme="minorHAnsi"/>
          <w:sz w:val="23"/>
          <w:szCs w:val="23"/>
        </w:rPr>
        <w:t xml:space="preserve"> you have the right to appeal to the CEO. The CEO will respond within 28 days, and their decision will be final. At this stage the evidence and processes followed will be reviewed. No further representations/evidence will be considered. A final decision will be made and communicated to you in writing. </w:t>
      </w:r>
    </w:p>
    <w:p w:rsidR="00656A1B" w:rsidRPr="00656A1B" w:rsidRDefault="00656A1B" w:rsidP="0092062F">
      <w:pPr>
        <w:pStyle w:val="Default"/>
        <w:rPr>
          <w:rFonts w:asciiTheme="minorHAnsi" w:hAnsiTheme="minorHAnsi"/>
          <w:sz w:val="23"/>
          <w:szCs w:val="23"/>
        </w:rPr>
      </w:pPr>
    </w:p>
    <w:p w:rsidR="0092062F" w:rsidRPr="005665E9" w:rsidRDefault="0092062F" w:rsidP="0092062F">
      <w:pPr>
        <w:pStyle w:val="Default"/>
        <w:rPr>
          <w:rFonts w:asciiTheme="minorHAnsi" w:hAnsiTheme="minorHAnsi"/>
          <w:color w:val="548DD4" w:themeColor="text2" w:themeTint="99"/>
          <w:sz w:val="23"/>
          <w:szCs w:val="23"/>
        </w:rPr>
      </w:pPr>
      <w:r w:rsidRPr="005665E9">
        <w:rPr>
          <w:rFonts w:asciiTheme="minorHAnsi" w:hAnsiTheme="minorHAnsi"/>
          <w:b/>
          <w:bCs/>
          <w:color w:val="548DD4" w:themeColor="text2" w:themeTint="99"/>
          <w:sz w:val="23"/>
          <w:szCs w:val="23"/>
        </w:rPr>
        <w:t xml:space="preserve">Exceptions </w:t>
      </w:r>
    </w:p>
    <w:p w:rsidR="0092062F" w:rsidRPr="00656A1B" w:rsidRDefault="0092062F" w:rsidP="0092062F">
      <w:pPr>
        <w:pStyle w:val="Default"/>
        <w:rPr>
          <w:rFonts w:asciiTheme="minorHAnsi" w:hAnsiTheme="minorHAnsi"/>
          <w:sz w:val="23"/>
          <w:szCs w:val="23"/>
        </w:rPr>
      </w:pPr>
      <w:r w:rsidRPr="00656A1B">
        <w:rPr>
          <w:rFonts w:asciiTheme="minorHAnsi" w:hAnsiTheme="minorHAnsi"/>
          <w:sz w:val="23"/>
          <w:szCs w:val="23"/>
        </w:rPr>
        <w:t>In some cases volunteers may be asked to stop volunteering immediately while the matter is explored. For example, if the volunteer is accused of harassment, theft, aggressive behaviour, ignoring a request from a superv</w:t>
      </w:r>
      <w:r w:rsidR="00656A1B">
        <w:rPr>
          <w:rFonts w:asciiTheme="minorHAnsi" w:hAnsiTheme="minorHAnsi"/>
          <w:sz w:val="23"/>
          <w:szCs w:val="23"/>
        </w:rPr>
        <w:t>ising staff member or where CLAPA</w:t>
      </w:r>
      <w:r w:rsidRPr="00656A1B">
        <w:rPr>
          <w:rFonts w:asciiTheme="minorHAnsi" w:hAnsiTheme="minorHAnsi"/>
          <w:sz w:val="23"/>
          <w:szCs w:val="23"/>
        </w:rPr>
        <w:t xml:space="preserve"> is notified that the volunteer is the subject of a safeguarding investigation. The decision to ask you to stop volunt</w:t>
      </w:r>
      <w:r w:rsidR="00656A1B">
        <w:rPr>
          <w:rFonts w:asciiTheme="minorHAnsi" w:hAnsiTheme="minorHAnsi"/>
          <w:sz w:val="23"/>
          <w:szCs w:val="23"/>
        </w:rPr>
        <w:t>eering will be confirmed by CLAPA</w:t>
      </w:r>
      <w:r w:rsidRPr="00656A1B">
        <w:rPr>
          <w:rFonts w:asciiTheme="minorHAnsi" w:hAnsiTheme="minorHAnsi"/>
          <w:sz w:val="23"/>
          <w:szCs w:val="23"/>
        </w:rPr>
        <w:t xml:space="preserve"> in writing. </w:t>
      </w:r>
    </w:p>
    <w:p w:rsidR="00B7651C" w:rsidRDefault="0092062F" w:rsidP="0092062F">
      <w:pPr>
        <w:jc w:val="both"/>
        <w:rPr>
          <w:rFonts w:asciiTheme="minorHAnsi" w:hAnsiTheme="minorHAnsi"/>
          <w:sz w:val="23"/>
          <w:szCs w:val="23"/>
        </w:rPr>
      </w:pPr>
      <w:r w:rsidRPr="00656A1B">
        <w:rPr>
          <w:rFonts w:asciiTheme="minorHAnsi" w:hAnsiTheme="minorHAnsi"/>
          <w:sz w:val="23"/>
          <w:szCs w:val="23"/>
        </w:rPr>
        <w:t>In any case where the volunteer has been asked to discontinue their volunteering, and the volunteer feels they have been treated unfairly they have the right to initiate a complaint as in Part A of this procedure.</w:t>
      </w:r>
    </w:p>
    <w:p w:rsidR="000244B5" w:rsidRDefault="000244B5" w:rsidP="0092062F">
      <w:pPr>
        <w:jc w:val="both"/>
        <w:rPr>
          <w:rFonts w:asciiTheme="minorHAnsi" w:hAnsiTheme="minorHAnsi"/>
          <w:sz w:val="23"/>
          <w:szCs w:val="23"/>
        </w:rPr>
      </w:pPr>
    </w:p>
    <w:p w:rsidR="000244B5" w:rsidRPr="00656A1B" w:rsidRDefault="000244B5" w:rsidP="0092062F">
      <w:pPr>
        <w:jc w:val="both"/>
        <w:rPr>
          <w:rFonts w:asciiTheme="minorHAnsi" w:hAnsiTheme="minorHAnsi"/>
        </w:rPr>
      </w:pPr>
    </w:p>
    <w:sectPr w:rsidR="000244B5" w:rsidRPr="00656A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4B" w:rsidRDefault="00C26E4B" w:rsidP="00B7651C">
      <w:r>
        <w:separator/>
      </w:r>
    </w:p>
  </w:endnote>
  <w:endnote w:type="continuationSeparator" w:id="0">
    <w:p w:rsidR="00C26E4B" w:rsidRDefault="00C26E4B" w:rsidP="00B7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4B" w:rsidRDefault="00C26E4B">
    <w:pPr>
      <w:pStyle w:val="Footer"/>
      <w:rPr>
        <w:rFonts w:asciiTheme="minorHAnsi" w:hAnsiTheme="minorHAnsi"/>
        <w:sz w:val="20"/>
        <w:szCs w:val="20"/>
      </w:rPr>
    </w:pPr>
    <w:r w:rsidRPr="007E6727">
      <w:rPr>
        <w:rFonts w:asciiTheme="minorHAnsi" w:hAnsiTheme="minorHAnsi"/>
        <w:sz w:val="20"/>
        <w:szCs w:val="20"/>
      </w:rPr>
      <w:t>V</w:t>
    </w:r>
    <w:r>
      <w:rPr>
        <w:rFonts w:asciiTheme="minorHAnsi" w:hAnsiTheme="minorHAnsi"/>
        <w:sz w:val="20"/>
        <w:szCs w:val="20"/>
      </w:rPr>
      <w:t>ersion 2 – April 2020 – Regional Services team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4B" w:rsidRDefault="00C26E4B" w:rsidP="00B7651C">
      <w:r>
        <w:separator/>
      </w:r>
    </w:p>
  </w:footnote>
  <w:footnote w:type="continuationSeparator" w:id="0">
    <w:p w:rsidR="00C26E4B" w:rsidRDefault="00C26E4B" w:rsidP="00B76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8D" w:rsidRDefault="002F558D" w:rsidP="002F558D">
    <w:pPr>
      <w:pStyle w:val="Default"/>
      <w:rPr>
        <w:rFonts w:asciiTheme="minorHAnsi" w:hAnsiTheme="minorHAnsi"/>
        <w:b/>
        <w:bCs/>
        <w:sz w:val="36"/>
        <w:szCs w:val="36"/>
      </w:rPr>
    </w:pPr>
    <w:r>
      <w:rPr>
        <w:rFonts w:ascii="Arial" w:hAnsi="Arial" w:cs="Arial"/>
        <w:noProof/>
        <w:sz w:val="28"/>
        <w:szCs w:val="28"/>
        <w:lang w:eastAsia="en-GB"/>
      </w:rPr>
      <w:drawing>
        <wp:anchor distT="36576" distB="36576" distL="36576" distR="36576" simplePos="0" relativeHeight="251658240" behindDoc="0" locked="0" layoutInCell="1" allowOverlap="1" wp14:anchorId="683A2F24" wp14:editId="1B2F54D8">
          <wp:simplePos x="0" y="0"/>
          <wp:positionH relativeFrom="column">
            <wp:posOffset>5130800</wp:posOffset>
          </wp:positionH>
          <wp:positionV relativeFrom="paragraph">
            <wp:posOffset>-450850</wp:posOffset>
          </wp:positionV>
          <wp:extent cx="1492885" cy="1119505"/>
          <wp:effectExtent l="0" t="0" r="0" b="4445"/>
          <wp:wrapNone/>
          <wp:docPr id="2" name="Picture 2" descr="CL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1119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b/>
        <w:bCs/>
        <w:sz w:val="36"/>
        <w:szCs w:val="36"/>
      </w:rPr>
      <w:t xml:space="preserve">           </w:t>
    </w:r>
    <w:r>
      <w:rPr>
        <w:rFonts w:asciiTheme="minorHAnsi" w:hAnsiTheme="minorHAnsi"/>
        <w:b/>
        <w:bCs/>
        <w:sz w:val="36"/>
        <w:szCs w:val="36"/>
      </w:rPr>
      <w:t>Problem Solving Procedure for Volunteers</w:t>
    </w:r>
  </w:p>
  <w:p w:rsidR="00C26E4B" w:rsidRDefault="00C26E4B" w:rsidP="007E6727">
    <w:pPr>
      <w:pStyle w:val="Header"/>
      <w:rPr>
        <w:rFonts w:ascii="Arial" w:hAnsi="Arial" w:cs="Arial"/>
        <w:b/>
      </w:rPr>
    </w:pPr>
    <w:r>
      <w:rPr>
        <w:rFonts w:ascii="Arial" w:hAnsi="Arial" w:cs="Arial"/>
        <w:sz w:val="28"/>
        <w:szCs w:val="28"/>
      </w:rPr>
      <w:tab/>
    </w:r>
  </w:p>
  <w:p w:rsidR="00C26E4B" w:rsidRDefault="00C26E4B">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3DB"/>
    <w:multiLevelType w:val="hybridMultilevel"/>
    <w:tmpl w:val="C9E2729E"/>
    <w:lvl w:ilvl="0" w:tplc="91200136">
      <w:start w:val="1"/>
      <w:numFmt w:val="bullet"/>
      <w:lvlText w:val=""/>
      <w:lvlJc w:val="left"/>
      <w:pPr>
        <w:tabs>
          <w:tab w:val="num" w:pos="720"/>
        </w:tabs>
        <w:ind w:left="720" w:hanging="360"/>
      </w:pPr>
      <w:rPr>
        <w:rFonts w:ascii="Wingdings" w:hAnsi="Wingdings" w:hint="default"/>
        <w:sz w:val="20"/>
      </w:rPr>
    </w:lvl>
    <w:lvl w:ilvl="1" w:tplc="B784C706" w:tentative="1">
      <w:start w:val="1"/>
      <w:numFmt w:val="bullet"/>
      <w:lvlText w:val=""/>
      <w:lvlJc w:val="left"/>
      <w:pPr>
        <w:tabs>
          <w:tab w:val="num" w:pos="1440"/>
        </w:tabs>
        <w:ind w:left="1440" w:hanging="360"/>
      </w:pPr>
      <w:rPr>
        <w:rFonts w:ascii="Wingdings" w:hAnsi="Wingdings" w:hint="default"/>
        <w:sz w:val="20"/>
      </w:rPr>
    </w:lvl>
    <w:lvl w:ilvl="2" w:tplc="B81A3912" w:tentative="1">
      <w:start w:val="1"/>
      <w:numFmt w:val="bullet"/>
      <w:lvlText w:val=""/>
      <w:lvlJc w:val="left"/>
      <w:pPr>
        <w:tabs>
          <w:tab w:val="num" w:pos="2160"/>
        </w:tabs>
        <w:ind w:left="2160" w:hanging="360"/>
      </w:pPr>
      <w:rPr>
        <w:rFonts w:ascii="Wingdings" w:hAnsi="Wingdings" w:hint="default"/>
        <w:sz w:val="20"/>
      </w:rPr>
    </w:lvl>
    <w:lvl w:ilvl="3" w:tplc="CDC2366C" w:tentative="1">
      <w:start w:val="1"/>
      <w:numFmt w:val="bullet"/>
      <w:lvlText w:val=""/>
      <w:lvlJc w:val="left"/>
      <w:pPr>
        <w:tabs>
          <w:tab w:val="num" w:pos="2880"/>
        </w:tabs>
        <w:ind w:left="2880" w:hanging="360"/>
      </w:pPr>
      <w:rPr>
        <w:rFonts w:ascii="Wingdings" w:hAnsi="Wingdings" w:hint="default"/>
        <w:sz w:val="20"/>
      </w:rPr>
    </w:lvl>
    <w:lvl w:ilvl="4" w:tplc="1C984A96" w:tentative="1">
      <w:start w:val="1"/>
      <w:numFmt w:val="bullet"/>
      <w:lvlText w:val=""/>
      <w:lvlJc w:val="left"/>
      <w:pPr>
        <w:tabs>
          <w:tab w:val="num" w:pos="3600"/>
        </w:tabs>
        <w:ind w:left="3600" w:hanging="360"/>
      </w:pPr>
      <w:rPr>
        <w:rFonts w:ascii="Wingdings" w:hAnsi="Wingdings" w:hint="default"/>
        <w:sz w:val="20"/>
      </w:rPr>
    </w:lvl>
    <w:lvl w:ilvl="5" w:tplc="F04E7D5C" w:tentative="1">
      <w:start w:val="1"/>
      <w:numFmt w:val="bullet"/>
      <w:lvlText w:val=""/>
      <w:lvlJc w:val="left"/>
      <w:pPr>
        <w:tabs>
          <w:tab w:val="num" w:pos="4320"/>
        </w:tabs>
        <w:ind w:left="4320" w:hanging="360"/>
      </w:pPr>
      <w:rPr>
        <w:rFonts w:ascii="Wingdings" w:hAnsi="Wingdings" w:hint="default"/>
        <w:sz w:val="20"/>
      </w:rPr>
    </w:lvl>
    <w:lvl w:ilvl="6" w:tplc="C72A207A" w:tentative="1">
      <w:start w:val="1"/>
      <w:numFmt w:val="bullet"/>
      <w:lvlText w:val=""/>
      <w:lvlJc w:val="left"/>
      <w:pPr>
        <w:tabs>
          <w:tab w:val="num" w:pos="5040"/>
        </w:tabs>
        <w:ind w:left="5040" w:hanging="360"/>
      </w:pPr>
      <w:rPr>
        <w:rFonts w:ascii="Wingdings" w:hAnsi="Wingdings" w:hint="default"/>
        <w:sz w:val="20"/>
      </w:rPr>
    </w:lvl>
    <w:lvl w:ilvl="7" w:tplc="6C28A624" w:tentative="1">
      <w:start w:val="1"/>
      <w:numFmt w:val="bullet"/>
      <w:lvlText w:val=""/>
      <w:lvlJc w:val="left"/>
      <w:pPr>
        <w:tabs>
          <w:tab w:val="num" w:pos="5760"/>
        </w:tabs>
        <w:ind w:left="5760" w:hanging="360"/>
      </w:pPr>
      <w:rPr>
        <w:rFonts w:ascii="Wingdings" w:hAnsi="Wingdings" w:hint="default"/>
        <w:sz w:val="20"/>
      </w:rPr>
    </w:lvl>
    <w:lvl w:ilvl="8" w:tplc="5CB0526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616"/>
    <w:multiLevelType w:val="hybridMultilevel"/>
    <w:tmpl w:val="716CB49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E6EF7"/>
    <w:multiLevelType w:val="hybridMultilevel"/>
    <w:tmpl w:val="AF0296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40F88"/>
    <w:multiLevelType w:val="hybridMultilevel"/>
    <w:tmpl w:val="F53471D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01367"/>
    <w:multiLevelType w:val="hybridMultilevel"/>
    <w:tmpl w:val="2090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D3C75"/>
    <w:multiLevelType w:val="hybridMultilevel"/>
    <w:tmpl w:val="0FBE3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23283"/>
    <w:multiLevelType w:val="hybridMultilevel"/>
    <w:tmpl w:val="2AAEBA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42C0"/>
    <w:multiLevelType w:val="hybridMultilevel"/>
    <w:tmpl w:val="ED08DAE8"/>
    <w:lvl w:ilvl="0" w:tplc="ACF83BB6">
      <w:start w:val="1"/>
      <w:numFmt w:val="bullet"/>
      <w:lvlText w:val=""/>
      <w:lvlJc w:val="left"/>
      <w:pPr>
        <w:tabs>
          <w:tab w:val="num" w:pos="720"/>
        </w:tabs>
        <w:ind w:left="720" w:hanging="360"/>
      </w:pPr>
      <w:rPr>
        <w:rFonts w:ascii="Wingdings" w:hAnsi="Wingdings" w:hint="default"/>
        <w:sz w:val="20"/>
      </w:rPr>
    </w:lvl>
    <w:lvl w:ilvl="1" w:tplc="292CC274" w:tentative="1">
      <w:start w:val="1"/>
      <w:numFmt w:val="bullet"/>
      <w:lvlText w:val=""/>
      <w:lvlJc w:val="left"/>
      <w:pPr>
        <w:tabs>
          <w:tab w:val="num" w:pos="1440"/>
        </w:tabs>
        <w:ind w:left="1440" w:hanging="360"/>
      </w:pPr>
      <w:rPr>
        <w:rFonts w:ascii="Wingdings" w:hAnsi="Wingdings" w:hint="default"/>
        <w:sz w:val="20"/>
      </w:rPr>
    </w:lvl>
    <w:lvl w:ilvl="2" w:tplc="986E4EAA" w:tentative="1">
      <w:start w:val="1"/>
      <w:numFmt w:val="bullet"/>
      <w:lvlText w:val=""/>
      <w:lvlJc w:val="left"/>
      <w:pPr>
        <w:tabs>
          <w:tab w:val="num" w:pos="2160"/>
        </w:tabs>
        <w:ind w:left="2160" w:hanging="360"/>
      </w:pPr>
      <w:rPr>
        <w:rFonts w:ascii="Wingdings" w:hAnsi="Wingdings" w:hint="default"/>
        <w:sz w:val="20"/>
      </w:rPr>
    </w:lvl>
    <w:lvl w:ilvl="3" w:tplc="54D01AFC" w:tentative="1">
      <w:start w:val="1"/>
      <w:numFmt w:val="bullet"/>
      <w:lvlText w:val=""/>
      <w:lvlJc w:val="left"/>
      <w:pPr>
        <w:tabs>
          <w:tab w:val="num" w:pos="2880"/>
        </w:tabs>
        <w:ind w:left="2880" w:hanging="360"/>
      </w:pPr>
      <w:rPr>
        <w:rFonts w:ascii="Wingdings" w:hAnsi="Wingdings" w:hint="default"/>
        <w:sz w:val="20"/>
      </w:rPr>
    </w:lvl>
    <w:lvl w:ilvl="4" w:tplc="9BF45792" w:tentative="1">
      <w:start w:val="1"/>
      <w:numFmt w:val="bullet"/>
      <w:lvlText w:val=""/>
      <w:lvlJc w:val="left"/>
      <w:pPr>
        <w:tabs>
          <w:tab w:val="num" w:pos="3600"/>
        </w:tabs>
        <w:ind w:left="3600" w:hanging="360"/>
      </w:pPr>
      <w:rPr>
        <w:rFonts w:ascii="Wingdings" w:hAnsi="Wingdings" w:hint="default"/>
        <w:sz w:val="20"/>
      </w:rPr>
    </w:lvl>
    <w:lvl w:ilvl="5" w:tplc="0C8227AC" w:tentative="1">
      <w:start w:val="1"/>
      <w:numFmt w:val="bullet"/>
      <w:lvlText w:val=""/>
      <w:lvlJc w:val="left"/>
      <w:pPr>
        <w:tabs>
          <w:tab w:val="num" w:pos="4320"/>
        </w:tabs>
        <w:ind w:left="4320" w:hanging="360"/>
      </w:pPr>
      <w:rPr>
        <w:rFonts w:ascii="Wingdings" w:hAnsi="Wingdings" w:hint="default"/>
        <w:sz w:val="20"/>
      </w:rPr>
    </w:lvl>
    <w:lvl w:ilvl="6" w:tplc="78B4EC74" w:tentative="1">
      <w:start w:val="1"/>
      <w:numFmt w:val="bullet"/>
      <w:lvlText w:val=""/>
      <w:lvlJc w:val="left"/>
      <w:pPr>
        <w:tabs>
          <w:tab w:val="num" w:pos="5040"/>
        </w:tabs>
        <w:ind w:left="5040" w:hanging="360"/>
      </w:pPr>
      <w:rPr>
        <w:rFonts w:ascii="Wingdings" w:hAnsi="Wingdings" w:hint="default"/>
        <w:sz w:val="20"/>
      </w:rPr>
    </w:lvl>
    <w:lvl w:ilvl="7" w:tplc="AC3AD262" w:tentative="1">
      <w:start w:val="1"/>
      <w:numFmt w:val="bullet"/>
      <w:lvlText w:val=""/>
      <w:lvlJc w:val="left"/>
      <w:pPr>
        <w:tabs>
          <w:tab w:val="num" w:pos="5760"/>
        </w:tabs>
        <w:ind w:left="5760" w:hanging="360"/>
      </w:pPr>
      <w:rPr>
        <w:rFonts w:ascii="Wingdings" w:hAnsi="Wingdings" w:hint="default"/>
        <w:sz w:val="20"/>
      </w:rPr>
    </w:lvl>
    <w:lvl w:ilvl="8" w:tplc="825A49A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E0C35"/>
    <w:multiLevelType w:val="hybridMultilevel"/>
    <w:tmpl w:val="0FFC95DC"/>
    <w:lvl w:ilvl="0" w:tplc="C4E8A806">
      <w:start w:val="1"/>
      <w:numFmt w:val="bullet"/>
      <w:lvlText w:val=""/>
      <w:lvlJc w:val="left"/>
      <w:pPr>
        <w:tabs>
          <w:tab w:val="num" w:pos="720"/>
        </w:tabs>
        <w:ind w:left="720" w:hanging="360"/>
      </w:pPr>
      <w:rPr>
        <w:rFonts w:ascii="Wingdings" w:hAnsi="Wingdings" w:hint="default"/>
        <w:sz w:val="20"/>
      </w:rPr>
    </w:lvl>
    <w:lvl w:ilvl="1" w:tplc="80F6CF5E" w:tentative="1">
      <w:start w:val="1"/>
      <w:numFmt w:val="bullet"/>
      <w:lvlText w:val=""/>
      <w:lvlJc w:val="left"/>
      <w:pPr>
        <w:tabs>
          <w:tab w:val="num" w:pos="1440"/>
        </w:tabs>
        <w:ind w:left="1440" w:hanging="360"/>
      </w:pPr>
      <w:rPr>
        <w:rFonts w:ascii="Wingdings" w:hAnsi="Wingdings" w:hint="default"/>
        <w:sz w:val="20"/>
      </w:rPr>
    </w:lvl>
    <w:lvl w:ilvl="2" w:tplc="EB40B0DA" w:tentative="1">
      <w:start w:val="1"/>
      <w:numFmt w:val="bullet"/>
      <w:lvlText w:val=""/>
      <w:lvlJc w:val="left"/>
      <w:pPr>
        <w:tabs>
          <w:tab w:val="num" w:pos="2160"/>
        </w:tabs>
        <w:ind w:left="2160" w:hanging="360"/>
      </w:pPr>
      <w:rPr>
        <w:rFonts w:ascii="Wingdings" w:hAnsi="Wingdings" w:hint="default"/>
        <w:sz w:val="20"/>
      </w:rPr>
    </w:lvl>
    <w:lvl w:ilvl="3" w:tplc="12582B16" w:tentative="1">
      <w:start w:val="1"/>
      <w:numFmt w:val="bullet"/>
      <w:lvlText w:val=""/>
      <w:lvlJc w:val="left"/>
      <w:pPr>
        <w:tabs>
          <w:tab w:val="num" w:pos="2880"/>
        </w:tabs>
        <w:ind w:left="2880" w:hanging="360"/>
      </w:pPr>
      <w:rPr>
        <w:rFonts w:ascii="Wingdings" w:hAnsi="Wingdings" w:hint="default"/>
        <w:sz w:val="20"/>
      </w:rPr>
    </w:lvl>
    <w:lvl w:ilvl="4" w:tplc="52D2C150" w:tentative="1">
      <w:start w:val="1"/>
      <w:numFmt w:val="bullet"/>
      <w:lvlText w:val=""/>
      <w:lvlJc w:val="left"/>
      <w:pPr>
        <w:tabs>
          <w:tab w:val="num" w:pos="3600"/>
        </w:tabs>
        <w:ind w:left="3600" w:hanging="360"/>
      </w:pPr>
      <w:rPr>
        <w:rFonts w:ascii="Wingdings" w:hAnsi="Wingdings" w:hint="default"/>
        <w:sz w:val="20"/>
      </w:rPr>
    </w:lvl>
    <w:lvl w:ilvl="5" w:tplc="8AA2FD7A" w:tentative="1">
      <w:start w:val="1"/>
      <w:numFmt w:val="bullet"/>
      <w:lvlText w:val=""/>
      <w:lvlJc w:val="left"/>
      <w:pPr>
        <w:tabs>
          <w:tab w:val="num" w:pos="4320"/>
        </w:tabs>
        <w:ind w:left="4320" w:hanging="360"/>
      </w:pPr>
      <w:rPr>
        <w:rFonts w:ascii="Wingdings" w:hAnsi="Wingdings" w:hint="default"/>
        <w:sz w:val="20"/>
      </w:rPr>
    </w:lvl>
    <w:lvl w:ilvl="6" w:tplc="E50A3AB6" w:tentative="1">
      <w:start w:val="1"/>
      <w:numFmt w:val="bullet"/>
      <w:lvlText w:val=""/>
      <w:lvlJc w:val="left"/>
      <w:pPr>
        <w:tabs>
          <w:tab w:val="num" w:pos="5040"/>
        </w:tabs>
        <w:ind w:left="5040" w:hanging="360"/>
      </w:pPr>
      <w:rPr>
        <w:rFonts w:ascii="Wingdings" w:hAnsi="Wingdings" w:hint="default"/>
        <w:sz w:val="20"/>
      </w:rPr>
    </w:lvl>
    <w:lvl w:ilvl="7" w:tplc="C38EC320" w:tentative="1">
      <w:start w:val="1"/>
      <w:numFmt w:val="bullet"/>
      <w:lvlText w:val=""/>
      <w:lvlJc w:val="left"/>
      <w:pPr>
        <w:tabs>
          <w:tab w:val="num" w:pos="5760"/>
        </w:tabs>
        <w:ind w:left="5760" w:hanging="360"/>
      </w:pPr>
      <w:rPr>
        <w:rFonts w:ascii="Wingdings" w:hAnsi="Wingdings" w:hint="default"/>
        <w:sz w:val="20"/>
      </w:rPr>
    </w:lvl>
    <w:lvl w:ilvl="8" w:tplc="2616A2C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053F0"/>
    <w:multiLevelType w:val="hybridMultilevel"/>
    <w:tmpl w:val="B29ED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C347C"/>
    <w:multiLevelType w:val="hybridMultilevel"/>
    <w:tmpl w:val="F90005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97E62"/>
    <w:multiLevelType w:val="hybridMultilevel"/>
    <w:tmpl w:val="933E5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F130A9"/>
    <w:multiLevelType w:val="hybridMultilevel"/>
    <w:tmpl w:val="151405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6"/>
  </w:num>
  <w:num w:numId="4">
    <w:abstractNumId w:val="3"/>
  </w:num>
  <w:num w:numId="5">
    <w:abstractNumId w:val="2"/>
  </w:num>
  <w:num w:numId="6">
    <w:abstractNumId w:val="10"/>
  </w:num>
  <w:num w:numId="7">
    <w:abstractNumId w:val="4"/>
  </w:num>
  <w:num w:numId="8">
    <w:abstractNumId w:val="0"/>
  </w:num>
  <w:num w:numId="9">
    <w:abstractNumId w:val="7"/>
  </w:num>
  <w:num w:numId="10">
    <w:abstractNumId w:val="8"/>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C"/>
    <w:rsid w:val="000244B5"/>
    <w:rsid w:val="000531C9"/>
    <w:rsid w:val="00066E2B"/>
    <w:rsid w:val="000C24C2"/>
    <w:rsid w:val="001207AC"/>
    <w:rsid w:val="00156A60"/>
    <w:rsid w:val="001B79C0"/>
    <w:rsid w:val="002771C9"/>
    <w:rsid w:val="002F558D"/>
    <w:rsid w:val="00317B68"/>
    <w:rsid w:val="00384E4C"/>
    <w:rsid w:val="003A0F34"/>
    <w:rsid w:val="00482ABF"/>
    <w:rsid w:val="004B47C1"/>
    <w:rsid w:val="005041DE"/>
    <w:rsid w:val="005665E9"/>
    <w:rsid w:val="00573CFB"/>
    <w:rsid w:val="00656A1B"/>
    <w:rsid w:val="006C481D"/>
    <w:rsid w:val="006D76E0"/>
    <w:rsid w:val="006F6BDA"/>
    <w:rsid w:val="007E6727"/>
    <w:rsid w:val="00823EBC"/>
    <w:rsid w:val="0092062F"/>
    <w:rsid w:val="00A4547F"/>
    <w:rsid w:val="00B7651C"/>
    <w:rsid w:val="00BF3FE9"/>
    <w:rsid w:val="00BF6C79"/>
    <w:rsid w:val="00C05BD7"/>
    <w:rsid w:val="00C26E4B"/>
    <w:rsid w:val="00C51E5D"/>
    <w:rsid w:val="00C57A01"/>
    <w:rsid w:val="00CA6D4E"/>
    <w:rsid w:val="00D20D3E"/>
    <w:rsid w:val="00E22369"/>
    <w:rsid w:val="00E76F74"/>
    <w:rsid w:val="00E91A33"/>
    <w:rsid w:val="00F81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CEEAE"/>
  <w15:docId w15:val="{033C2EC9-C963-4732-A440-95C19E33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1C"/>
    <w:pPr>
      <w:tabs>
        <w:tab w:val="center" w:pos="4513"/>
        <w:tab w:val="right" w:pos="9026"/>
      </w:tabs>
    </w:pPr>
  </w:style>
  <w:style w:type="character" w:customStyle="1" w:styleId="HeaderChar">
    <w:name w:val="Header Char"/>
    <w:basedOn w:val="DefaultParagraphFont"/>
    <w:link w:val="Header"/>
    <w:uiPriority w:val="99"/>
    <w:rsid w:val="00B76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651C"/>
    <w:pPr>
      <w:tabs>
        <w:tab w:val="center" w:pos="4513"/>
        <w:tab w:val="right" w:pos="9026"/>
      </w:tabs>
    </w:pPr>
  </w:style>
  <w:style w:type="character" w:customStyle="1" w:styleId="FooterChar">
    <w:name w:val="Footer Char"/>
    <w:basedOn w:val="DefaultParagraphFont"/>
    <w:link w:val="Footer"/>
    <w:uiPriority w:val="99"/>
    <w:rsid w:val="00B765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51C"/>
    <w:rPr>
      <w:rFonts w:ascii="Tahoma" w:hAnsi="Tahoma" w:cs="Tahoma"/>
      <w:sz w:val="16"/>
      <w:szCs w:val="16"/>
    </w:rPr>
  </w:style>
  <w:style w:type="character" w:customStyle="1" w:styleId="BalloonTextChar">
    <w:name w:val="Balloon Text Char"/>
    <w:basedOn w:val="DefaultParagraphFont"/>
    <w:link w:val="BalloonText"/>
    <w:uiPriority w:val="99"/>
    <w:semiHidden/>
    <w:rsid w:val="00B7651C"/>
    <w:rPr>
      <w:rFonts w:ascii="Tahoma" w:eastAsia="Times New Roman" w:hAnsi="Tahoma" w:cs="Tahoma"/>
      <w:sz w:val="16"/>
      <w:szCs w:val="16"/>
    </w:rPr>
  </w:style>
  <w:style w:type="table" w:styleId="TableGrid">
    <w:name w:val="Table Grid"/>
    <w:basedOn w:val="TableNormal"/>
    <w:uiPriority w:val="59"/>
    <w:rsid w:val="00B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51C"/>
    <w:pPr>
      <w:ind w:left="720"/>
      <w:contextualSpacing/>
    </w:pPr>
  </w:style>
  <w:style w:type="character" w:customStyle="1" w:styleId="subhead31">
    <w:name w:val="subhead31"/>
    <w:basedOn w:val="DefaultParagraphFont"/>
    <w:rsid w:val="00BF3FE9"/>
    <w:rPr>
      <w:rFonts w:ascii="Verdana" w:hAnsi="Verdana" w:hint="default"/>
      <w:b/>
      <w:bCs/>
      <w:color w:val="000066"/>
      <w:sz w:val="24"/>
      <w:szCs w:val="24"/>
    </w:rPr>
  </w:style>
  <w:style w:type="paragraph" w:styleId="NormalWeb">
    <w:name w:val="Normal (Web)"/>
    <w:basedOn w:val="Normal"/>
    <w:rsid w:val="00BF3FE9"/>
    <w:pPr>
      <w:spacing w:before="100" w:beforeAutospacing="1" w:after="100" w:afterAutospacing="1"/>
    </w:pPr>
  </w:style>
  <w:style w:type="paragraph" w:customStyle="1" w:styleId="Default">
    <w:name w:val="Default"/>
    <w:rsid w:val="009206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656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clap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rry.leroy@cla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DF85-6C3B-45E5-979A-A093A3B0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11B7441E</Template>
  <TotalTime>27</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LeRoy</dc:creator>
  <cp:lastModifiedBy>Cherry Leroy</cp:lastModifiedBy>
  <cp:revision>5</cp:revision>
  <cp:lastPrinted>2015-10-09T10:21:00Z</cp:lastPrinted>
  <dcterms:created xsi:type="dcterms:W3CDTF">2017-06-14T10:03:00Z</dcterms:created>
  <dcterms:modified xsi:type="dcterms:W3CDTF">2020-04-01T14:26:00Z</dcterms:modified>
</cp:coreProperties>
</file>